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29DA840B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904059">
      <w:footerReference w:type="default" r:id="rId12"/>
      <w:headerReference w:type="first" r:id="rId13"/>
      <w:pgSz w:w="11906" w:h="16838"/>
      <w:pgMar w:top="720" w:right="720" w:bottom="720" w:left="720" w:header="708" w:footer="708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BBB2" w14:textId="77777777" w:rsidR="00D471E2" w:rsidRDefault="00D471E2" w:rsidP="003C7A9F">
      <w:r>
        <w:separator/>
      </w:r>
    </w:p>
  </w:endnote>
  <w:endnote w:type="continuationSeparator" w:id="0">
    <w:p w14:paraId="75724E46" w14:textId="77777777" w:rsidR="00D471E2" w:rsidRDefault="00D471E2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53871C69" w:rsidR="003331BD" w:rsidRPr="00904059" w:rsidRDefault="00904059" w:rsidP="00904059">
    <w:pPr>
      <w:pStyle w:val="Footer"/>
      <w:rPr>
        <w:rFonts w:ascii="Arial" w:hAnsi="Arial" w:cs="Arial"/>
        <w:i/>
        <w:iCs/>
        <w:sz w:val="20"/>
        <w:lang w:val="en-GB"/>
      </w:rPr>
    </w:pPr>
    <w:r w:rsidRPr="00904059">
      <w:rPr>
        <w:rFonts w:ascii="Arial" w:hAnsi="Arial" w:cs="Arial"/>
        <w:i/>
        <w:iCs/>
        <w:sz w:val="20"/>
        <w:lang w:val="en-GB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1285" w14:textId="77777777" w:rsidR="00D471E2" w:rsidRDefault="00D471E2" w:rsidP="003C7A9F">
      <w:r>
        <w:separator/>
      </w:r>
    </w:p>
  </w:footnote>
  <w:footnote w:type="continuationSeparator" w:id="0">
    <w:p w14:paraId="744A2B45" w14:textId="77777777" w:rsidR="00D471E2" w:rsidRDefault="00D471E2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1212" w14:textId="27A9FAEE" w:rsidR="00904059" w:rsidRDefault="00904059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F0740F9" wp14:editId="0CD377DC">
          <wp:extent cx="1790700" cy="1171575"/>
          <wp:effectExtent l="0" t="0" r="0" b="9525"/>
          <wp:docPr id="1838602600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02600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3BB8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830DE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4059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1624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109D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471E2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459F"/>
    <w:rsid w:val="00DF6492"/>
    <w:rsid w:val="00DF73D6"/>
    <w:rsid w:val="00E0024E"/>
    <w:rsid w:val="00E02C0F"/>
    <w:rsid w:val="00E05FBB"/>
    <w:rsid w:val="00E14181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9ce3e4-b534-4c1e-bcd9-2e7bdda07c00">
      <UserInfo>
        <DisplayName/>
        <AccountId xsi:nil="true"/>
        <AccountType/>
      </UserInfo>
    </SharedWithUsers>
    <lcf76f155ced4ddcb4097134ff3c332f xmlns="a69b8c87-cf02-4c7d-b275-0897f1eb14a6">
      <Terms xmlns="http://schemas.microsoft.com/office/infopath/2007/PartnerControls"/>
    </lcf76f155ced4ddcb4097134ff3c332f>
    <TaxCatchAll xmlns="ca9ce3e4-b534-4c1e-bcd9-2e7bdda07c00" xsi:nil="true"/>
    <NOTES xmlns="a69b8c87-cf02-4c7d-b275-0897f1eb14a6" xsi:nil="true"/>
    <MediaLengthInSeconds xmlns="a69b8c87-cf02-4c7d-b275-0897f1eb14a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54AB0DCA62F4EB9055124D36FD99F" ma:contentTypeVersion="19" ma:contentTypeDescription="Create a new document." ma:contentTypeScope="" ma:versionID="48cf26bc62df3ff3359993836dc0a322">
  <xsd:schema xmlns:xsd="http://www.w3.org/2001/XMLSchema" xmlns:xs="http://www.w3.org/2001/XMLSchema" xmlns:p="http://schemas.microsoft.com/office/2006/metadata/properties" xmlns:ns2="a69b8c87-cf02-4c7d-b275-0897f1eb14a6" xmlns:ns3="ca9ce3e4-b534-4c1e-bcd9-2e7bdda07c00" targetNamespace="http://schemas.microsoft.com/office/2006/metadata/properties" ma:root="true" ma:fieldsID="e8be052aaf0998d063c1347a904ba490" ns2:_="" ns3:_="">
    <xsd:import namespace="a69b8c87-cf02-4c7d-b275-0897f1eb14a6"/>
    <xsd:import namespace="ca9ce3e4-b534-4c1e-bcd9-2e7bdda07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b8c87-cf02-4c7d-b275-0897f1eb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e3e4-b534-4c1e-bcd9-2e7bdda07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679c98-941a-41b8-81b1-07824ac4d45a}" ma:internalName="TaxCatchAll" ma:showField="CatchAllData" ma:web="ca9ce3e4-b534-4c1e-bcd9-2e7bdda07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ca9ce3e4-b534-4c1e-bcd9-2e7bdda07c00"/>
    <ds:schemaRef ds:uri="a69b8c87-cf02-4c7d-b275-0897f1eb14a6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F6165F-C0D2-4E1C-A9C2-AB71AED5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b8c87-cf02-4c7d-b275-0897f1eb14a6"/>
    <ds:schemaRef ds:uri="ca9ce3e4-b534-4c1e-bcd9-2e7bdda07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Jill Cox</cp:lastModifiedBy>
  <cp:revision>3</cp:revision>
  <cp:lastPrinted>2018-05-03T18:57:00Z</cp:lastPrinted>
  <dcterms:created xsi:type="dcterms:W3CDTF">2024-05-09T09:40:00Z</dcterms:created>
  <dcterms:modified xsi:type="dcterms:W3CDTF">2024-09-23T19:02:00Z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0x01010026154AB0DCA62F4EB9055124D36FD99F</vt:lpwstr>
  </property>
  <property fmtid="{D5CDD505-2E9C-101B-9397-08002B2CF9AE}" pid="5" name="MediaServiceImageTags">
    <vt:lpwstr/>
  </property>
  <property fmtid="{D5CDD505-2E9C-101B-9397-08002B2CF9AE}" pid="6" name="Order">
    <vt:r8>107695700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